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Heading2"/>
      </w:pPr>
      <w:r>
        <w:lastRenderedPageBreak/>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D03308" w:rsidRDefault="00D03308" w:rsidP="001A3B3D">
      <w:r>
        <w:separator/>
      </w:r>
    </w:p>
  </w:endnote>
  <w:endnote w:type="continuationSeparator" w:id="0">
    <w:p w:rsidR="00D03308" w:rsidRDefault="00D0330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B Nazanin">
    <w:altName w:val="Courier New"/>
    <w:panose1 w:val="00000400000000000000"/>
    <w:charset w:characterSet="windows-1256"/>
    <w:family w:val="auto"/>
    <w:pitch w:val="variable"/>
    <w:sig w:usb0="00002001" w:usb1="80000000" w:usb2="00000008" w:usb3="00000000" w:csb0="00000040"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D03308" w:rsidRDefault="00D03308" w:rsidP="001A3B3D">
      <w:r>
        <w:separator/>
      </w:r>
    </w:p>
  </w:footnote>
  <w:footnote w:type="continuationSeparator" w:id="0">
    <w:p w:rsidR="00D03308" w:rsidRDefault="00D0330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622C02" w:rsidRDefault="00622C02">
    <w:pPr>
      <w:pStyle w:val="Header"/>
    </w:pPr>
    <w:r w:rsidRPr="00622C02">
      <w:rPr>
        <w:rFonts w:eastAsia="Times New Roman" w:cs="B Nazanin"/>
        <w:color w:val="000000"/>
      </w:rPr>
      <w:t>202</w:t>
    </w:r>
    <w:r w:rsidR="00BA22C4">
      <w:rPr>
        <w:rFonts w:eastAsia="Times New Roman" w:cs="B Nazanin"/>
        <w:color w:val="000000"/>
      </w:rPr>
      <w:t>5</w:t>
    </w:r>
    <w:r w:rsidRPr="00622C02">
      <w:rPr>
        <w:rFonts w:eastAsia="Times New Roman" w:cs="B Nazanin"/>
        <w:color w:val="000000"/>
      </w:rPr>
      <w:t xml:space="preserve"> </w:t>
    </w:r>
    <w:r w:rsidR="00BA22C4">
      <w:rPr>
        <w:rFonts w:eastAsia="Times New Roman" w:cs="B Nazanin"/>
        <w:color w:val="000000"/>
      </w:rPr>
      <w:t>10</w:t>
    </w:r>
    <w:r w:rsidRPr="00622C02">
      <w:rPr>
        <w:rFonts w:eastAsia="Times New Roman" w:cs="B Nazanin"/>
        <w:color w:val="000000"/>
      </w:rPr>
      <w:t xml:space="preserve">th International Conference on Technology and Energy Management (ICTEM) </w:t>
    </w:r>
    <w:r w:rsidR="00BA22C4">
      <w:rPr>
        <w:rFonts w:eastAsia="Times New Roman" w:cs="B Nazanin"/>
        <w:color w:val="000000"/>
      </w:rPr>
      <w:t>21</w:t>
    </w:r>
    <w:r w:rsidRPr="00622C02">
      <w:rPr>
        <w:rFonts w:eastAsia="Times New Roman" w:cs="B Nazanin"/>
        <w:color w:val="000000"/>
      </w:rPr>
      <w:t>-</w:t>
    </w:r>
    <w:r w:rsidR="00BA22C4">
      <w:rPr>
        <w:rFonts w:eastAsia="Times New Roman" w:cs="B Nazanin"/>
        <w:color w:val="000000"/>
      </w:rPr>
      <w:t>23</w:t>
    </w:r>
    <w:r w:rsidRPr="00622C02">
      <w:rPr>
        <w:rFonts w:eastAsia="Times New Roman" w:cs="B Nazanin"/>
        <w:color w:val="000000"/>
      </w:rPr>
      <w:t xml:space="preserve"> </w:t>
    </w:r>
    <w:r w:rsidR="00BA22C4">
      <w:rPr>
        <w:rFonts w:eastAsia="Times New Roman" w:cs="B Nazanin"/>
        <w:color w:val="000000"/>
      </w:rPr>
      <w:t>April</w:t>
    </w:r>
    <w:r w:rsidRPr="00622C02">
      <w:rPr>
        <w:rFonts w:eastAsia="Times New Roman" w:cs="B Nazanin"/>
        <w:color w:val="000000"/>
      </w:rPr>
      <w:t>, 202</w:t>
    </w:r>
    <w:r w:rsidR="00BA22C4">
      <w:rPr>
        <w:rFonts w:eastAsia="Times New Roman" w:cs="B Nazanin"/>
        <w:color w:val="000000"/>
      </w:rPr>
      <w:t>5</w:t>
    </w:r>
    <w:r w:rsidRPr="00622C02">
      <w:rPr>
        <w:rFonts w:eastAsia="Times New Roman" w:cs="B Nazanin"/>
        <w:color w:val="000000"/>
      </w:rPr>
      <w:t xml:space="preserve">, University of </w:t>
    </w:r>
    <w:r w:rsidR="00BA22C4">
      <w:rPr>
        <w:rFonts w:eastAsia="Times New Roman" w:cs="B Nazanin"/>
        <w:color w:val="000000"/>
      </w:rPr>
      <w:t>Tabriz</w:t>
    </w:r>
    <w:r w:rsidRPr="00622C02">
      <w:rPr>
        <w:rFonts w:eastAsia="Times New Roman" w:cs="B Nazanin"/>
        <w:color w:val="000000"/>
      </w:rPr>
      <w:t xml:space="preserve">, </w:t>
    </w:r>
    <w:r w:rsidR="00BA22C4">
      <w:rPr>
        <w:rFonts w:eastAsia="Times New Roman" w:cs="B Nazanin"/>
        <w:color w:val="000000"/>
      </w:rPr>
      <w:t xml:space="preserve">Tabriz, </w:t>
    </w:r>
    <w:r w:rsidRPr="00622C02">
      <w:rPr>
        <w:rFonts w:eastAsia="Times New Roman" w:cs="B Nazanin"/>
        <w:color w:val="000000"/>
      </w:rPr>
      <w:t>Iran</w:t>
    </w:r>
  </w:p>
  <w:p w:rsidR="008902F4" w:rsidRPr="00622C02" w:rsidRDefault="008902F4">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22C02"/>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02F4"/>
    <w:rsid w:val="008A2C7D"/>
    <w:rsid w:val="008C4B23"/>
    <w:rsid w:val="008F6E2C"/>
    <w:rsid w:val="00913F92"/>
    <w:rsid w:val="009303D9"/>
    <w:rsid w:val="00933C64"/>
    <w:rsid w:val="00972203"/>
    <w:rsid w:val="00A059B3"/>
    <w:rsid w:val="00A83751"/>
    <w:rsid w:val="00AE3409"/>
    <w:rsid w:val="00B11A60"/>
    <w:rsid w:val="00B22613"/>
    <w:rsid w:val="00B553C0"/>
    <w:rsid w:val="00BA1025"/>
    <w:rsid w:val="00BA22C4"/>
    <w:rsid w:val="00BC3420"/>
    <w:rsid w:val="00BE7D3C"/>
    <w:rsid w:val="00BF5FF6"/>
    <w:rsid w:val="00C0207F"/>
    <w:rsid w:val="00C16117"/>
    <w:rsid w:val="00C3075A"/>
    <w:rsid w:val="00C76FFC"/>
    <w:rsid w:val="00C919A4"/>
    <w:rsid w:val="00CA4392"/>
    <w:rsid w:val="00CC393F"/>
    <w:rsid w:val="00D03308"/>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719E4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5C23102-4075-4101-8112-15F22562A65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17</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SONY</cp:lastModifiedBy>
  <cp:revision>7</cp:revision>
  <dcterms:created xsi:type="dcterms:W3CDTF">2019-01-08T18:42:00Z</dcterms:created>
  <dcterms:modified xsi:type="dcterms:W3CDTF">2024-08-24T13:17:00Z</dcterms:modified>
</cp:coreProperties>
</file>